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0" w:rsidRPr="009776ED" w:rsidRDefault="003E7B30" w:rsidP="003E7B30">
      <w:pPr>
        <w:pStyle w:val="1"/>
        <w:rPr>
          <w:rFonts w:ascii="ＭＳ Ｐゴシック" w:eastAsia="ＭＳ Ｐゴシック" w:hAnsi="ＭＳ Ｐゴシック"/>
          <w:sz w:val="32"/>
          <w:szCs w:val="32"/>
        </w:rPr>
      </w:pPr>
      <w:r>
        <w:rPr>
          <w:rStyle w:val="a5"/>
          <w:rFonts w:ascii="ＭＳ Ｐゴシック" w:eastAsia="ＭＳ Ｐゴシック" w:hAnsi="ＭＳ Ｐゴシック" w:hint="eastAsia"/>
          <w:sz w:val="32"/>
          <w:szCs w:val="32"/>
        </w:rPr>
        <w:t>しょうが</w:t>
      </w:r>
      <w:r w:rsidR="00CB60A3">
        <w:rPr>
          <w:rStyle w:val="a5"/>
          <w:rFonts w:ascii="ＭＳ Ｐゴシック" w:eastAsia="ＭＳ Ｐゴシック" w:hAnsi="ＭＳ Ｐゴシック" w:hint="eastAsia"/>
          <w:sz w:val="32"/>
          <w:szCs w:val="32"/>
        </w:rPr>
        <w:t>とねぎの豚肉ロール</w:t>
      </w:r>
    </w:p>
    <w:p w:rsidR="003E7B30" w:rsidRPr="008C7A85" w:rsidRDefault="003E7B30" w:rsidP="003E7B30">
      <w:pPr>
        <w:rPr>
          <w:rFonts w:asciiTheme="minorEastAsia" w:hAnsiTheme="minorEastAsia"/>
          <w:b/>
        </w:rPr>
      </w:pPr>
    </w:p>
    <w:p w:rsidR="00CB60A3" w:rsidRDefault="00CB60A3" w:rsidP="003E7B30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しょうがを野菜のように楽しめるおかずです。</w:t>
      </w:r>
    </w:p>
    <w:p w:rsidR="003E7B30" w:rsidRDefault="003E7B30" w:rsidP="003E7B30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豚肉</w:t>
      </w:r>
      <w:r w:rsidR="00CB60A3">
        <w:rPr>
          <w:rFonts w:asciiTheme="minorEastAsia" w:hAnsiTheme="minorEastAsia" w:hint="eastAsia"/>
          <w:b/>
          <w:bCs/>
          <w:iCs/>
        </w:rPr>
        <w:t>に</w:t>
      </w:r>
      <w:r>
        <w:rPr>
          <w:rFonts w:asciiTheme="minorEastAsia" w:hAnsiTheme="minorEastAsia" w:hint="eastAsia"/>
          <w:b/>
          <w:bCs/>
          <w:iCs/>
        </w:rPr>
        <w:t>は良質なたんぱく質やビタミンB1が豊富。</w:t>
      </w:r>
    </w:p>
    <w:p w:rsidR="00CB60A3" w:rsidRDefault="00CB60A3" w:rsidP="003E7B30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しょうが、青ねぎとトリプルで免疫力を高めてくれます。</w:t>
      </w:r>
    </w:p>
    <w:p w:rsidR="003E7B30" w:rsidRPr="00CB60A3" w:rsidRDefault="00CB60A3" w:rsidP="003E7B30">
      <w:pPr>
        <w:rPr>
          <w:rFonts w:asciiTheme="minorEastAsia" w:hAnsiTheme="minorEastAsia"/>
          <w:b/>
          <w:bCs/>
          <w:iCs/>
        </w:rPr>
      </w:pPr>
      <w:r>
        <w:rPr>
          <w:rFonts w:asciiTheme="minorEastAsia" w:hAnsiTheme="minorEastAsia" w:hint="eastAsia"/>
          <w:b/>
          <w:bCs/>
          <w:iCs/>
        </w:rPr>
        <w:t>血行促進、疲労回復、貧血防止にも</w:t>
      </w:r>
      <w:r w:rsidR="003E7B30">
        <w:rPr>
          <w:rFonts w:asciiTheme="minorEastAsia" w:hAnsiTheme="minorEastAsia" w:hint="eastAsia"/>
          <w:b/>
          <w:bCs/>
          <w:iCs/>
        </w:rPr>
        <w:t>。</w:t>
      </w:r>
    </w:p>
    <w:p w:rsidR="003E7B30" w:rsidRPr="00E60E9A" w:rsidRDefault="003E7B30" w:rsidP="003E7B30">
      <w:pPr>
        <w:rPr>
          <w:rFonts w:asciiTheme="minorEastAsia" w:hAnsiTheme="minorEastAsia"/>
          <w:szCs w:val="21"/>
        </w:rPr>
      </w:pPr>
    </w:p>
    <w:p w:rsidR="003E7B30" w:rsidRDefault="003E7B30" w:rsidP="00CB60A3">
      <w:pPr>
        <w:pStyle w:val="a7"/>
      </w:pPr>
      <w:r w:rsidRPr="009776ED">
        <w:rPr>
          <w:rFonts w:hint="eastAsia"/>
        </w:rPr>
        <w:t>【材料】（2人分）</w:t>
      </w:r>
    </w:p>
    <w:p w:rsidR="003E7B30" w:rsidRDefault="003E7B30" w:rsidP="00CB60A3">
      <w:r>
        <w:rPr>
          <w:rFonts w:hint="eastAsia"/>
        </w:rPr>
        <w:t>┏</w:t>
      </w:r>
      <w:r w:rsidR="00CB60A3">
        <w:rPr>
          <w:rFonts w:hint="eastAsia"/>
        </w:rPr>
        <w:t xml:space="preserve">豚ロース薄切り肉　</w:t>
      </w:r>
      <w:r w:rsidR="00CB60A3">
        <w:rPr>
          <w:rFonts w:hint="eastAsia"/>
        </w:rPr>
        <w:t>10</w:t>
      </w:r>
      <w:r w:rsidR="00CB60A3">
        <w:rPr>
          <w:rFonts w:hint="eastAsia"/>
        </w:rPr>
        <w:t>枚・</w:t>
      </w:r>
      <w:r w:rsidR="00CB60A3">
        <w:rPr>
          <w:rFonts w:hint="eastAsia"/>
        </w:rPr>
        <w:t>150</w:t>
      </w:r>
      <w:r>
        <w:rPr>
          <w:rFonts w:hint="eastAsia"/>
        </w:rPr>
        <w:t>ｇ</w:t>
      </w:r>
    </w:p>
    <w:p w:rsidR="003E7B30" w:rsidRDefault="00924558" w:rsidP="003E7B30">
      <w:r>
        <w:rPr>
          <w:rFonts w:hint="eastAsia"/>
        </w:rPr>
        <w:t>┗塩・こしょう　　　各少々</w:t>
      </w:r>
    </w:p>
    <w:p w:rsidR="00924558" w:rsidRDefault="00924558" w:rsidP="003E7B30">
      <w:r>
        <w:rPr>
          <w:rFonts w:hint="eastAsia"/>
        </w:rPr>
        <w:t xml:space="preserve">しょうが　　　　　　</w:t>
      </w:r>
      <w:r>
        <w:rPr>
          <w:rFonts w:hint="eastAsia"/>
        </w:rPr>
        <w:t>2</w:t>
      </w:r>
      <w:r>
        <w:rPr>
          <w:rFonts w:hint="eastAsia"/>
        </w:rPr>
        <w:t>かけ</w:t>
      </w:r>
    </w:p>
    <w:p w:rsidR="00924558" w:rsidRDefault="00924558" w:rsidP="003E7B30">
      <w:r>
        <w:rPr>
          <w:rFonts w:hint="eastAsia"/>
        </w:rPr>
        <w:t xml:space="preserve">ねぎ　　　　　　　　</w:t>
      </w:r>
      <w:r>
        <w:rPr>
          <w:rFonts w:hint="eastAsia"/>
        </w:rPr>
        <w:t>1</w:t>
      </w:r>
      <w:r>
        <w:rPr>
          <w:rFonts w:hint="eastAsia"/>
        </w:rPr>
        <w:t>本</w:t>
      </w:r>
    </w:p>
    <w:p w:rsidR="00924558" w:rsidRDefault="00924558" w:rsidP="003E7B30">
      <w:r>
        <w:rPr>
          <w:rFonts w:hint="eastAsia"/>
        </w:rPr>
        <w:t>サラダ油　　　　　　大さじ</w:t>
      </w:r>
      <w:r>
        <w:rPr>
          <w:rFonts w:hint="eastAsia"/>
        </w:rPr>
        <w:t>1/2</w:t>
      </w:r>
    </w:p>
    <w:p w:rsidR="003E7B30" w:rsidRDefault="00924558" w:rsidP="003E7B30">
      <w:r>
        <w:rPr>
          <w:rFonts w:hint="eastAsia"/>
        </w:rPr>
        <w:t>＊たれ</w:t>
      </w:r>
    </w:p>
    <w:p w:rsidR="003E7B30" w:rsidRDefault="00924558" w:rsidP="00924558">
      <w:r>
        <w:rPr>
          <w:rFonts w:hint="eastAsia"/>
        </w:rPr>
        <w:t>┏ごま油　　　　　　大さじ</w:t>
      </w:r>
      <w:r>
        <w:rPr>
          <w:rFonts w:hint="eastAsia"/>
        </w:rPr>
        <w:t>1</w:t>
      </w:r>
    </w:p>
    <w:p w:rsidR="003E7B30" w:rsidRPr="00CF3447" w:rsidRDefault="00924558" w:rsidP="003E7B30">
      <w:r>
        <w:rPr>
          <w:rFonts w:hint="eastAsia"/>
        </w:rPr>
        <w:t>┗塩　　　　　　　　小さじ</w:t>
      </w:r>
      <w:r>
        <w:rPr>
          <w:rFonts w:hint="eastAsia"/>
        </w:rPr>
        <w:t>1/2</w:t>
      </w:r>
    </w:p>
    <w:p w:rsidR="003E7B30" w:rsidRPr="00924558" w:rsidRDefault="003E7B30" w:rsidP="003E7B30">
      <w:pPr>
        <w:pStyle w:val="a7"/>
      </w:pPr>
    </w:p>
    <w:p w:rsidR="003E7B30" w:rsidRPr="009776ED" w:rsidRDefault="003E7B30" w:rsidP="003E7B30">
      <w:pPr>
        <w:pStyle w:val="a7"/>
      </w:pPr>
      <w:r>
        <w:rPr>
          <w:rFonts w:hint="eastAsia"/>
        </w:rPr>
        <w:t>【下準備</w:t>
      </w:r>
      <w:r w:rsidRPr="009776ED">
        <w:rPr>
          <w:rFonts w:hint="eastAsia"/>
        </w:rPr>
        <w:t>】</w:t>
      </w:r>
    </w:p>
    <w:p w:rsidR="003E7B30" w:rsidRPr="00A314D7" w:rsidRDefault="00924558" w:rsidP="003E7B30">
      <w:pPr>
        <w:numPr>
          <w:ilvl w:val="0"/>
          <w:numId w:val="5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しょうがは皮をむいて千切りにする。</w:t>
      </w:r>
    </w:p>
    <w:p w:rsidR="003E7B30" w:rsidRPr="00924558" w:rsidRDefault="00924558" w:rsidP="003E7B30">
      <w:pPr>
        <w:numPr>
          <w:ilvl w:val="0"/>
          <w:numId w:val="5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ねぎは長さ5ｃｍの白髪ねぎにする</w:t>
      </w:r>
      <w:r w:rsidR="003E7B30">
        <w:rPr>
          <w:rFonts w:ascii="ＭＳ 明朝" w:hAnsi="ＭＳ 明朝" w:hint="eastAsia"/>
          <w:szCs w:val="21"/>
        </w:rPr>
        <w:t>。</w:t>
      </w:r>
    </w:p>
    <w:p w:rsidR="00924558" w:rsidRPr="00CF3447" w:rsidRDefault="00924558" w:rsidP="003E7B30">
      <w:pPr>
        <w:numPr>
          <w:ilvl w:val="0"/>
          <w:numId w:val="5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たれの材料を混ぜて、小皿に盛る。</w:t>
      </w:r>
    </w:p>
    <w:p w:rsidR="003E7B30" w:rsidRPr="00924558" w:rsidRDefault="003E7B30" w:rsidP="003E7B30">
      <w:pPr>
        <w:rPr>
          <w:rFonts w:asciiTheme="minorEastAsia" w:hAnsiTheme="minorEastAsia"/>
          <w:szCs w:val="21"/>
        </w:rPr>
      </w:pPr>
    </w:p>
    <w:p w:rsidR="003E7B30" w:rsidRPr="009776ED" w:rsidRDefault="003E7B30" w:rsidP="003E7B30">
      <w:pPr>
        <w:pStyle w:val="a7"/>
      </w:pPr>
      <w:r w:rsidRPr="009776ED">
        <w:rPr>
          <w:rFonts w:hint="eastAsia"/>
        </w:rPr>
        <w:t>【作り方】</w:t>
      </w:r>
    </w:p>
    <w:p w:rsidR="00924558" w:rsidRPr="00924558" w:rsidRDefault="00924558" w:rsidP="00924558">
      <w:pPr>
        <w:numPr>
          <w:ilvl w:val="0"/>
          <w:numId w:val="6"/>
        </w:numPr>
        <w:rPr>
          <w:rFonts w:ascii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豚肉は1枚ずつ広げ、塩・こしょうをふる。</w:t>
      </w:r>
    </w:p>
    <w:p w:rsidR="003E7B30" w:rsidRDefault="00924558" w:rsidP="003E7B3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豚肉の上にしょうが、ねぎを</w:t>
      </w:r>
      <w:r>
        <w:rPr>
          <w:rFonts w:hint="eastAsia"/>
        </w:rPr>
        <w:t>1/10</w:t>
      </w:r>
      <w:r>
        <w:rPr>
          <w:rFonts w:hint="eastAsia"/>
        </w:rPr>
        <w:t>量ずつをのせて、きつく巻き上げる。</w:t>
      </w:r>
    </w:p>
    <w:p w:rsidR="003E7B30" w:rsidRDefault="00924558" w:rsidP="003E7B3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フライパンにサラダ油を入れて中火で熱し、②の巻き終わりを下にして並べて焼きつける。</w:t>
      </w:r>
      <w:r w:rsidR="003E7B30">
        <w:rPr>
          <w:rFonts w:hint="eastAsia"/>
        </w:rPr>
        <w:t>箸</w:t>
      </w:r>
      <w:r>
        <w:rPr>
          <w:rFonts w:hint="eastAsia"/>
        </w:rPr>
        <w:t>で転がしながら、全体に焼き色がつくまで</w:t>
      </w:r>
      <w:r w:rsidR="003E7B30">
        <w:rPr>
          <w:rFonts w:hint="eastAsia"/>
        </w:rPr>
        <w:t>4</w:t>
      </w:r>
      <w:r w:rsidR="003E7B30">
        <w:rPr>
          <w:rFonts w:hint="eastAsia"/>
        </w:rPr>
        <w:t>～</w:t>
      </w:r>
      <w:r w:rsidR="003E7B30">
        <w:rPr>
          <w:rFonts w:hint="eastAsia"/>
        </w:rPr>
        <w:t>5</w:t>
      </w:r>
      <w:r>
        <w:rPr>
          <w:rFonts w:hint="eastAsia"/>
        </w:rPr>
        <w:t>分焼く。</w:t>
      </w:r>
    </w:p>
    <w:p w:rsidR="003E7B30" w:rsidRPr="00CF3447" w:rsidRDefault="00924558" w:rsidP="003E7B30">
      <w:pPr>
        <w:numPr>
          <w:ilvl w:val="0"/>
          <w:numId w:val="6"/>
        </w:numPr>
      </w:pPr>
      <w:r>
        <w:rPr>
          <w:rFonts w:hint="eastAsia"/>
        </w:rPr>
        <w:t>器に</w:t>
      </w:r>
      <w:r w:rsidR="003E7B30">
        <w:rPr>
          <w:rFonts w:hint="eastAsia"/>
        </w:rPr>
        <w:t>盛り、</w:t>
      </w:r>
      <w:r>
        <w:rPr>
          <w:rFonts w:hint="eastAsia"/>
        </w:rPr>
        <w:t>たれをつけていただく。</w:t>
      </w:r>
    </w:p>
    <w:p w:rsidR="003E7B30" w:rsidRPr="00CF3447" w:rsidRDefault="003E7B30" w:rsidP="003E7B30">
      <w:pPr>
        <w:rPr>
          <w:rFonts w:asciiTheme="minorEastAsia" w:hAnsiTheme="minorEastAsia"/>
          <w:szCs w:val="21"/>
        </w:rPr>
      </w:pPr>
    </w:p>
    <w:p w:rsidR="003E7B30" w:rsidRPr="009776ED" w:rsidRDefault="003E7B30" w:rsidP="003E7B30">
      <w:pPr>
        <w:rPr>
          <w:rFonts w:asciiTheme="minorEastAsia" w:hAnsiTheme="minorEastAsia"/>
          <w:szCs w:val="21"/>
        </w:rPr>
      </w:pPr>
      <w:r w:rsidRPr="009776ED">
        <w:rPr>
          <w:rFonts w:asciiTheme="minorEastAsia" w:hAnsiTheme="minorEastAsia" w:hint="eastAsia"/>
          <w:szCs w:val="21"/>
        </w:rPr>
        <w:t>◆1人分･･･エネルギー</w:t>
      </w:r>
      <w:r w:rsidR="00C438B4">
        <w:rPr>
          <w:rFonts w:asciiTheme="minorEastAsia" w:hAnsiTheme="minorEastAsia" w:hint="eastAsia"/>
          <w:szCs w:val="21"/>
        </w:rPr>
        <w:t>290</w:t>
      </w:r>
      <w:r w:rsidRPr="009776ED">
        <w:rPr>
          <w:rFonts w:asciiTheme="minorEastAsia" w:hAnsiTheme="minorEastAsia" w:hint="eastAsia"/>
          <w:szCs w:val="21"/>
        </w:rPr>
        <w:t>kcal、たんぱく質</w:t>
      </w:r>
      <w:r w:rsidR="00C438B4">
        <w:rPr>
          <w:rFonts w:asciiTheme="minorEastAsia" w:hAnsiTheme="minorEastAsia" w:hint="eastAsia"/>
          <w:szCs w:val="21"/>
        </w:rPr>
        <w:t>14.8</w:t>
      </w:r>
      <w:r w:rsidRPr="009776ED">
        <w:rPr>
          <w:rFonts w:asciiTheme="minorEastAsia" w:hAnsiTheme="minorEastAsia" w:hint="eastAsia"/>
          <w:szCs w:val="21"/>
        </w:rPr>
        <w:t>ｇ、脂質</w:t>
      </w:r>
      <w:r w:rsidR="00C438B4">
        <w:rPr>
          <w:rFonts w:asciiTheme="minorEastAsia" w:hAnsiTheme="minorEastAsia" w:hint="eastAsia"/>
          <w:szCs w:val="21"/>
        </w:rPr>
        <w:t>22.9</w:t>
      </w:r>
      <w:r w:rsidRPr="009776ED">
        <w:rPr>
          <w:rFonts w:asciiTheme="minorEastAsia" w:hAnsiTheme="minorEastAsia" w:hint="eastAsia"/>
          <w:szCs w:val="21"/>
        </w:rPr>
        <w:t>ｇ、炭水化物</w:t>
      </w:r>
      <w:r w:rsidR="00C438B4">
        <w:rPr>
          <w:rFonts w:asciiTheme="minorEastAsia" w:hAnsiTheme="minorEastAsia" w:hint="eastAsia"/>
          <w:szCs w:val="21"/>
        </w:rPr>
        <w:t>3.8</w:t>
      </w:r>
      <w:r w:rsidRPr="009776ED">
        <w:rPr>
          <w:rFonts w:asciiTheme="minorEastAsia" w:hAnsiTheme="minorEastAsia" w:hint="eastAsia"/>
          <w:szCs w:val="21"/>
        </w:rPr>
        <w:t>ｇ、食物繊維</w:t>
      </w:r>
      <w:r w:rsidR="0026659E">
        <w:rPr>
          <w:rFonts w:asciiTheme="minorEastAsia" w:hAnsiTheme="minorEastAsia" w:hint="eastAsia"/>
          <w:szCs w:val="21"/>
        </w:rPr>
        <w:t>1.1</w:t>
      </w:r>
      <w:r w:rsidRPr="009776ED">
        <w:rPr>
          <w:rFonts w:asciiTheme="minorEastAsia" w:hAnsiTheme="minorEastAsia" w:hint="eastAsia"/>
          <w:szCs w:val="21"/>
        </w:rPr>
        <w:t>g、塩分</w:t>
      </w:r>
      <w:r w:rsidR="0026659E">
        <w:rPr>
          <w:rFonts w:asciiTheme="minorEastAsia" w:hAnsiTheme="minorEastAsia" w:hint="eastAsia"/>
          <w:szCs w:val="21"/>
        </w:rPr>
        <w:t>1.6</w:t>
      </w:r>
      <w:r w:rsidRPr="009776ED">
        <w:rPr>
          <w:rFonts w:asciiTheme="minorEastAsia" w:hAnsiTheme="minorEastAsia" w:hint="eastAsia"/>
          <w:szCs w:val="21"/>
        </w:rPr>
        <w:t>ｇ</w:t>
      </w:r>
    </w:p>
    <w:p w:rsidR="003E7B30" w:rsidRPr="003E7B30" w:rsidRDefault="003E7B30" w:rsidP="009E09E2">
      <w:pPr>
        <w:widowControl/>
        <w:shd w:val="clear" w:color="auto" w:fill="FFFFFF"/>
        <w:spacing w:line="315" w:lineRule="atLeast"/>
        <w:jc w:val="left"/>
        <w:rPr>
          <w:rFonts w:asciiTheme="minorEastAsia" w:hAnsiTheme="minorEastAsia" w:cs="メイリオ"/>
          <w:szCs w:val="21"/>
        </w:rPr>
      </w:pPr>
    </w:p>
    <w:p w:rsidR="00924558" w:rsidRDefault="00924558" w:rsidP="00924558">
      <w:pPr>
        <w:rPr>
          <w:rFonts w:asciiTheme="minorEastAsia" w:hAnsiTheme="minorEastAsia"/>
          <w:szCs w:val="21"/>
        </w:rPr>
      </w:pPr>
    </w:p>
    <w:p w:rsidR="00924558" w:rsidRDefault="00924558" w:rsidP="00924558">
      <w:pPr>
        <w:rPr>
          <w:rFonts w:asciiTheme="minorEastAsia" w:hAnsiTheme="minorEastAsia"/>
          <w:szCs w:val="21"/>
        </w:rPr>
      </w:pPr>
    </w:p>
    <w:p w:rsidR="00693312" w:rsidRPr="009776ED" w:rsidRDefault="00693312" w:rsidP="00693312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93312" w:rsidRPr="009776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F21"/>
    <w:multiLevelType w:val="multilevel"/>
    <w:tmpl w:val="BD74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0026C"/>
    <w:multiLevelType w:val="hybridMultilevel"/>
    <w:tmpl w:val="3C8AE756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3B79DD"/>
    <w:multiLevelType w:val="multilevel"/>
    <w:tmpl w:val="F21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062"/>
    <w:multiLevelType w:val="multilevel"/>
    <w:tmpl w:val="DA8C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67967"/>
    <w:multiLevelType w:val="hybridMultilevel"/>
    <w:tmpl w:val="679087C0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5496A95"/>
    <w:multiLevelType w:val="hybridMultilevel"/>
    <w:tmpl w:val="4E10215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4A0271"/>
    <w:multiLevelType w:val="multilevel"/>
    <w:tmpl w:val="A66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34D14"/>
    <w:multiLevelType w:val="hybridMultilevel"/>
    <w:tmpl w:val="5F0014C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3A37B3"/>
    <w:multiLevelType w:val="hybridMultilevel"/>
    <w:tmpl w:val="94447B12"/>
    <w:lvl w:ilvl="0" w:tplc="D7C2E3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0260E6"/>
    <w:multiLevelType w:val="hybridMultilevel"/>
    <w:tmpl w:val="B21085EE"/>
    <w:lvl w:ilvl="0" w:tplc="4CCCC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E"/>
    <w:rsid w:val="00094FD5"/>
    <w:rsid w:val="0009729C"/>
    <w:rsid w:val="000B0449"/>
    <w:rsid w:val="00124E8E"/>
    <w:rsid w:val="001671D0"/>
    <w:rsid w:val="0026659E"/>
    <w:rsid w:val="002A33EE"/>
    <w:rsid w:val="002D7182"/>
    <w:rsid w:val="002F3B1A"/>
    <w:rsid w:val="00330049"/>
    <w:rsid w:val="00380CA6"/>
    <w:rsid w:val="003E7B30"/>
    <w:rsid w:val="0040614F"/>
    <w:rsid w:val="00497249"/>
    <w:rsid w:val="004A7C38"/>
    <w:rsid w:val="004E4F7B"/>
    <w:rsid w:val="005C140F"/>
    <w:rsid w:val="0062121A"/>
    <w:rsid w:val="0067652A"/>
    <w:rsid w:val="00693312"/>
    <w:rsid w:val="00700671"/>
    <w:rsid w:val="007379A9"/>
    <w:rsid w:val="0076072E"/>
    <w:rsid w:val="0080464B"/>
    <w:rsid w:val="008356E7"/>
    <w:rsid w:val="008362E3"/>
    <w:rsid w:val="00924558"/>
    <w:rsid w:val="00927754"/>
    <w:rsid w:val="00944D00"/>
    <w:rsid w:val="00970040"/>
    <w:rsid w:val="009A2ADF"/>
    <w:rsid w:val="009A6CE3"/>
    <w:rsid w:val="009E09E2"/>
    <w:rsid w:val="00A67C67"/>
    <w:rsid w:val="00AA04E9"/>
    <w:rsid w:val="00AB7447"/>
    <w:rsid w:val="00AC2F73"/>
    <w:rsid w:val="00AD6F58"/>
    <w:rsid w:val="00B373AC"/>
    <w:rsid w:val="00BA146A"/>
    <w:rsid w:val="00BC436F"/>
    <w:rsid w:val="00BF3F6E"/>
    <w:rsid w:val="00C373A4"/>
    <w:rsid w:val="00C438B4"/>
    <w:rsid w:val="00C53D8F"/>
    <w:rsid w:val="00C71162"/>
    <w:rsid w:val="00CB35EF"/>
    <w:rsid w:val="00CB60A3"/>
    <w:rsid w:val="00CD51A2"/>
    <w:rsid w:val="00CE201E"/>
    <w:rsid w:val="00D27022"/>
    <w:rsid w:val="00DD554A"/>
    <w:rsid w:val="00DE36DA"/>
    <w:rsid w:val="00E137C2"/>
    <w:rsid w:val="00F50CF4"/>
    <w:rsid w:val="00F608E9"/>
    <w:rsid w:val="00F63147"/>
    <w:rsid w:val="00F71399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7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6072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72E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E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072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072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7607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72E"/>
    <w:rPr>
      <w:b/>
      <w:bCs/>
    </w:rPr>
  </w:style>
  <w:style w:type="paragraph" w:customStyle="1" w:styleId="toctitle">
    <w:name w:val="toc_title"/>
    <w:basedOn w:val="a"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72E"/>
  </w:style>
  <w:style w:type="character" w:customStyle="1" w:styleId="toctoggle">
    <w:name w:val="toc_toggle"/>
    <w:basedOn w:val="a0"/>
    <w:rsid w:val="0076072E"/>
  </w:style>
  <w:style w:type="character" w:styleId="a4">
    <w:name w:val="Hyperlink"/>
    <w:basedOn w:val="a0"/>
    <w:uiPriority w:val="99"/>
    <w:semiHidden/>
    <w:unhideWhenUsed/>
    <w:rsid w:val="0076072E"/>
    <w:rPr>
      <w:color w:val="0000FF"/>
      <w:u w:val="single"/>
    </w:rPr>
  </w:style>
  <w:style w:type="character" w:styleId="a5">
    <w:name w:val="Strong"/>
    <w:aliases w:val="メニュー"/>
    <w:basedOn w:val="a0"/>
    <w:uiPriority w:val="22"/>
    <w:qFormat/>
    <w:rsid w:val="0076072E"/>
    <w:rPr>
      <w:b/>
      <w:bCs/>
    </w:rPr>
  </w:style>
  <w:style w:type="paragraph" w:customStyle="1" w:styleId="c1leadtxt">
    <w:name w:val="c1_lead_txt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r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09E2"/>
    <w:rPr>
      <w:b/>
      <w:bCs/>
    </w:rPr>
  </w:style>
  <w:style w:type="paragraph" w:customStyle="1" w:styleId="1">
    <w:name w:val="スタイル1"/>
    <w:basedOn w:val="a"/>
    <w:link w:val="10"/>
    <w:qFormat/>
    <w:rsid w:val="003E7B30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0">
    <w:name w:val="スタイル1 (文字)"/>
    <w:basedOn w:val="a0"/>
    <w:link w:val="1"/>
    <w:rsid w:val="003E7B30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6">
    <w:name w:val="材料のタイトル"/>
    <w:basedOn w:val="a"/>
    <w:rsid w:val="003E7B30"/>
    <w:pPr>
      <w:widowControl/>
      <w:jc w:val="left"/>
    </w:pPr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customStyle="1" w:styleId="a7">
    <w:name w:val="見出し"/>
    <w:basedOn w:val="a"/>
    <w:link w:val="a8"/>
    <w:autoRedefine/>
    <w:qFormat/>
    <w:rsid w:val="003E7B30"/>
    <w:pPr>
      <w:widowControl/>
      <w:jc w:val="left"/>
    </w:pPr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8">
    <w:name w:val="見出し (文字)"/>
    <w:link w:val="a7"/>
    <w:rsid w:val="003E7B30"/>
    <w:rPr>
      <w:rFonts w:ascii="ＭＳ 明朝" w:eastAsia="ＭＳ 明朝" w:hAnsi="ＭＳ 明朝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7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6072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72E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09E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6072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072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76072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6072E"/>
    <w:rPr>
      <w:b/>
      <w:bCs/>
    </w:rPr>
  </w:style>
  <w:style w:type="paragraph" w:customStyle="1" w:styleId="toctitle">
    <w:name w:val="toc_title"/>
    <w:basedOn w:val="a"/>
    <w:rsid w:val="007607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072E"/>
  </w:style>
  <w:style w:type="character" w:customStyle="1" w:styleId="toctoggle">
    <w:name w:val="toc_toggle"/>
    <w:basedOn w:val="a0"/>
    <w:rsid w:val="0076072E"/>
  </w:style>
  <w:style w:type="character" w:styleId="a4">
    <w:name w:val="Hyperlink"/>
    <w:basedOn w:val="a0"/>
    <w:uiPriority w:val="99"/>
    <w:semiHidden/>
    <w:unhideWhenUsed/>
    <w:rsid w:val="0076072E"/>
    <w:rPr>
      <w:color w:val="0000FF"/>
      <w:u w:val="single"/>
    </w:rPr>
  </w:style>
  <w:style w:type="character" w:styleId="a5">
    <w:name w:val="Strong"/>
    <w:aliases w:val="メニュー"/>
    <w:basedOn w:val="a0"/>
    <w:uiPriority w:val="22"/>
    <w:qFormat/>
    <w:rsid w:val="0076072E"/>
    <w:rPr>
      <w:b/>
      <w:bCs/>
    </w:rPr>
  </w:style>
  <w:style w:type="paragraph" w:customStyle="1" w:styleId="c1leadtxt">
    <w:name w:val="c1_lead_txt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r">
    <w:name w:val="tar"/>
    <w:basedOn w:val="a"/>
    <w:rsid w:val="00F713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E09E2"/>
    <w:rPr>
      <w:b/>
      <w:bCs/>
    </w:rPr>
  </w:style>
  <w:style w:type="paragraph" w:customStyle="1" w:styleId="1">
    <w:name w:val="スタイル1"/>
    <w:basedOn w:val="a"/>
    <w:link w:val="10"/>
    <w:qFormat/>
    <w:rsid w:val="003E7B30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0">
    <w:name w:val="スタイル1 (文字)"/>
    <w:basedOn w:val="a0"/>
    <w:link w:val="1"/>
    <w:rsid w:val="003E7B30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6">
    <w:name w:val="材料のタイトル"/>
    <w:basedOn w:val="a"/>
    <w:rsid w:val="003E7B30"/>
    <w:pPr>
      <w:widowControl/>
      <w:jc w:val="left"/>
    </w:pPr>
    <w:rPr>
      <w:rFonts w:ascii="ＭＳ 明朝" w:eastAsia="ＭＳ 明朝" w:hAnsi="ＭＳ 明朝" w:cs="Times New Roman"/>
      <w:b/>
      <w:iCs/>
      <w:kern w:val="0"/>
      <w:szCs w:val="21"/>
      <w:u w:val="single"/>
    </w:rPr>
  </w:style>
  <w:style w:type="paragraph" w:customStyle="1" w:styleId="a7">
    <w:name w:val="見出し"/>
    <w:basedOn w:val="a"/>
    <w:link w:val="a8"/>
    <w:autoRedefine/>
    <w:qFormat/>
    <w:rsid w:val="003E7B30"/>
    <w:pPr>
      <w:widowControl/>
      <w:jc w:val="left"/>
    </w:pPr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8">
    <w:name w:val="見出し (文字)"/>
    <w:link w:val="a7"/>
    <w:rsid w:val="003E7B30"/>
    <w:rPr>
      <w:rFonts w:ascii="ＭＳ 明朝" w:eastAsia="ＭＳ 明朝" w:hAns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418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788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8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24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3</cp:revision>
  <dcterms:created xsi:type="dcterms:W3CDTF">2015-12-27T09:16:00Z</dcterms:created>
  <dcterms:modified xsi:type="dcterms:W3CDTF">2015-12-27T09:17:00Z</dcterms:modified>
</cp:coreProperties>
</file>